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BD3221" w14:textId="54772F0C" w:rsidR="00326CD6" w:rsidRDefault="00326CD6"/>
    <w:tbl>
      <w:tblPr>
        <w:tblW w:w="9225" w:type="dxa"/>
        <w:tblLayout w:type="fixed"/>
        <w:tblLook w:val="04A0" w:firstRow="1" w:lastRow="0" w:firstColumn="1" w:lastColumn="0" w:noHBand="0" w:noVBand="1"/>
      </w:tblPr>
      <w:tblGrid>
        <w:gridCol w:w="1476"/>
        <w:gridCol w:w="1653"/>
        <w:gridCol w:w="2287"/>
        <w:gridCol w:w="1908"/>
        <w:gridCol w:w="1901"/>
      </w:tblGrid>
      <w:tr w:rsidR="00326CD6" w14:paraId="52A2397B" w14:textId="77777777">
        <w:trPr>
          <w:trHeight w:val="300"/>
        </w:trPr>
        <w:tc>
          <w:tcPr>
            <w:tcW w:w="9218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D3919DE" w14:textId="77777777" w:rsidR="00326CD6" w:rsidRDefault="00000000">
            <w:pPr>
              <w:widowControl/>
              <w:rPr>
                <w:rFonts w:eastAsia="等线" w:cs="Times New Roman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Table S1.</w:t>
            </w:r>
            <w:r>
              <w:rPr>
                <w:rFonts w:ascii="Times New Roman" w:hAnsi="Times New Roman" w:cs="Times New Roman"/>
                <w:szCs w:val="21"/>
              </w:rPr>
              <w:t xml:space="preserve"> Summary statistics of the genetic linkage map for the RIL population in this study.</w:t>
            </w:r>
          </w:p>
        </w:tc>
      </w:tr>
      <w:tr w:rsidR="00326CD6" w14:paraId="59EF8BAE" w14:textId="77777777">
        <w:trPr>
          <w:trHeight w:val="300"/>
        </w:trPr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48409BD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Chromosome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48765A45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Number of bins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7F71F542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Chromosome size (</w:t>
            </w:r>
            <w:proofErr w:type="spellStart"/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cM</w:t>
            </w:r>
            <w:proofErr w:type="spellEnd"/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51DAF044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Average gap (</w:t>
            </w:r>
            <w:proofErr w:type="spellStart"/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cM</w:t>
            </w:r>
            <w:proofErr w:type="spellEnd"/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57405451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Maximum gap (</w:t>
            </w:r>
            <w:proofErr w:type="spellStart"/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cM</w:t>
            </w:r>
            <w:proofErr w:type="spellEnd"/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326CD6" w14:paraId="281CA740" w14:textId="77777777">
        <w:trPr>
          <w:trHeight w:val="285"/>
        </w:trPr>
        <w:tc>
          <w:tcPr>
            <w:tcW w:w="1474" w:type="dxa"/>
            <w:vAlign w:val="center"/>
          </w:tcPr>
          <w:p w14:paraId="55CE6D66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652" w:type="dxa"/>
            <w:vAlign w:val="center"/>
          </w:tcPr>
          <w:p w14:paraId="6B47BE10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503</w:t>
            </w:r>
          </w:p>
        </w:tc>
        <w:tc>
          <w:tcPr>
            <w:tcW w:w="2285" w:type="dxa"/>
            <w:vAlign w:val="center"/>
          </w:tcPr>
          <w:p w14:paraId="3A536E1D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373.06</w:t>
            </w:r>
          </w:p>
        </w:tc>
        <w:tc>
          <w:tcPr>
            <w:tcW w:w="1907" w:type="dxa"/>
            <w:vAlign w:val="center"/>
          </w:tcPr>
          <w:p w14:paraId="2DB42395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0.743</w:t>
            </w:r>
          </w:p>
        </w:tc>
        <w:tc>
          <w:tcPr>
            <w:tcW w:w="1900" w:type="dxa"/>
            <w:vAlign w:val="center"/>
          </w:tcPr>
          <w:p w14:paraId="72C5C4D2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10.74</w:t>
            </w:r>
          </w:p>
        </w:tc>
      </w:tr>
      <w:tr w:rsidR="00326CD6" w14:paraId="0AAF34D6" w14:textId="77777777">
        <w:trPr>
          <w:trHeight w:val="285"/>
        </w:trPr>
        <w:tc>
          <w:tcPr>
            <w:tcW w:w="1474" w:type="dxa"/>
            <w:vAlign w:val="center"/>
          </w:tcPr>
          <w:p w14:paraId="6E48F892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652" w:type="dxa"/>
            <w:vAlign w:val="center"/>
          </w:tcPr>
          <w:p w14:paraId="0074ED55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111</w:t>
            </w:r>
          </w:p>
        </w:tc>
        <w:tc>
          <w:tcPr>
            <w:tcW w:w="2285" w:type="dxa"/>
            <w:vAlign w:val="center"/>
          </w:tcPr>
          <w:p w14:paraId="20C185C3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102.29</w:t>
            </w:r>
          </w:p>
        </w:tc>
        <w:tc>
          <w:tcPr>
            <w:tcW w:w="1907" w:type="dxa"/>
            <w:vAlign w:val="center"/>
          </w:tcPr>
          <w:p w14:paraId="3B353FF1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0.93</w:t>
            </w:r>
          </w:p>
        </w:tc>
        <w:tc>
          <w:tcPr>
            <w:tcW w:w="1900" w:type="dxa"/>
            <w:vAlign w:val="center"/>
          </w:tcPr>
          <w:p w14:paraId="04E2C514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23.02</w:t>
            </w:r>
          </w:p>
        </w:tc>
      </w:tr>
      <w:tr w:rsidR="00326CD6" w14:paraId="11284779" w14:textId="77777777">
        <w:trPr>
          <w:trHeight w:val="285"/>
        </w:trPr>
        <w:tc>
          <w:tcPr>
            <w:tcW w:w="1474" w:type="dxa"/>
            <w:vAlign w:val="center"/>
          </w:tcPr>
          <w:p w14:paraId="7E8A9B6D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652" w:type="dxa"/>
            <w:vAlign w:val="center"/>
          </w:tcPr>
          <w:p w14:paraId="2679B2D0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406</w:t>
            </w:r>
          </w:p>
        </w:tc>
        <w:tc>
          <w:tcPr>
            <w:tcW w:w="2285" w:type="dxa"/>
            <w:vAlign w:val="center"/>
          </w:tcPr>
          <w:p w14:paraId="25CDA61D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311.63</w:t>
            </w:r>
          </w:p>
        </w:tc>
        <w:tc>
          <w:tcPr>
            <w:tcW w:w="1907" w:type="dxa"/>
            <w:vAlign w:val="center"/>
          </w:tcPr>
          <w:p w14:paraId="5D6A6420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0.769</w:t>
            </w:r>
          </w:p>
        </w:tc>
        <w:tc>
          <w:tcPr>
            <w:tcW w:w="1900" w:type="dxa"/>
            <w:vAlign w:val="center"/>
          </w:tcPr>
          <w:p w14:paraId="5590054D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22.22</w:t>
            </w:r>
          </w:p>
        </w:tc>
      </w:tr>
      <w:tr w:rsidR="00326CD6" w14:paraId="6AE81704" w14:textId="77777777">
        <w:trPr>
          <w:trHeight w:val="285"/>
        </w:trPr>
        <w:tc>
          <w:tcPr>
            <w:tcW w:w="1474" w:type="dxa"/>
            <w:vAlign w:val="center"/>
          </w:tcPr>
          <w:p w14:paraId="514AA108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652" w:type="dxa"/>
            <w:vAlign w:val="center"/>
          </w:tcPr>
          <w:p w14:paraId="371092F6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406</w:t>
            </w:r>
          </w:p>
        </w:tc>
        <w:tc>
          <w:tcPr>
            <w:tcW w:w="2285" w:type="dxa"/>
            <w:vAlign w:val="center"/>
          </w:tcPr>
          <w:p w14:paraId="11E2C628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259.27</w:t>
            </w:r>
          </w:p>
        </w:tc>
        <w:tc>
          <w:tcPr>
            <w:tcW w:w="1907" w:type="dxa"/>
            <w:vAlign w:val="center"/>
          </w:tcPr>
          <w:p w14:paraId="43D89764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0.64</w:t>
            </w:r>
          </w:p>
        </w:tc>
        <w:tc>
          <w:tcPr>
            <w:tcW w:w="1900" w:type="dxa"/>
            <w:vAlign w:val="center"/>
          </w:tcPr>
          <w:p w14:paraId="6734AD45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9.61</w:t>
            </w:r>
          </w:p>
        </w:tc>
      </w:tr>
      <w:tr w:rsidR="00326CD6" w14:paraId="53E3922C" w14:textId="77777777">
        <w:trPr>
          <w:trHeight w:val="285"/>
        </w:trPr>
        <w:tc>
          <w:tcPr>
            <w:tcW w:w="1474" w:type="dxa"/>
            <w:vAlign w:val="center"/>
          </w:tcPr>
          <w:p w14:paraId="64C7E452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652" w:type="dxa"/>
            <w:vAlign w:val="center"/>
          </w:tcPr>
          <w:p w14:paraId="638EFEF8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397</w:t>
            </w:r>
          </w:p>
        </w:tc>
        <w:tc>
          <w:tcPr>
            <w:tcW w:w="2285" w:type="dxa"/>
            <w:vAlign w:val="center"/>
          </w:tcPr>
          <w:p w14:paraId="7FD8607C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253.16</w:t>
            </w:r>
          </w:p>
        </w:tc>
        <w:tc>
          <w:tcPr>
            <w:tcW w:w="1907" w:type="dxa"/>
            <w:vAlign w:val="center"/>
          </w:tcPr>
          <w:p w14:paraId="2AFA6092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0.639</w:t>
            </w:r>
          </w:p>
        </w:tc>
        <w:tc>
          <w:tcPr>
            <w:tcW w:w="1900" w:type="dxa"/>
            <w:vAlign w:val="center"/>
          </w:tcPr>
          <w:p w14:paraId="62578DB0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5.65</w:t>
            </w:r>
          </w:p>
        </w:tc>
      </w:tr>
      <w:tr w:rsidR="00326CD6" w14:paraId="52AA2E23" w14:textId="77777777">
        <w:trPr>
          <w:trHeight w:val="285"/>
        </w:trPr>
        <w:tc>
          <w:tcPr>
            <w:tcW w:w="1474" w:type="dxa"/>
            <w:vAlign w:val="center"/>
          </w:tcPr>
          <w:p w14:paraId="5C6B77C7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652" w:type="dxa"/>
            <w:vAlign w:val="center"/>
          </w:tcPr>
          <w:p w14:paraId="21DEE64F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340</w:t>
            </w:r>
          </w:p>
        </w:tc>
        <w:tc>
          <w:tcPr>
            <w:tcW w:w="2285" w:type="dxa"/>
            <w:vAlign w:val="center"/>
          </w:tcPr>
          <w:p w14:paraId="7F363671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305.06</w:t>
            </w:r>
          </w:p>
        </w:tc>
        <w:tc>
          <w:tcPr>
            <w:tcW w:w="1907" w:type="dxa"/>
            <w:vAlign w:val="center"/>
          </w:tcPr>
          <w:p w14:paraId="5DD393C5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0.9</w:t>
            </w:r>
          </w:p>
        </w:tc>
        <w:tc>
          <w:tcPr>
            <w:tcW w:w="1900" w:type="dxa"/>
            <w:vAlign w:val="center"/>
          </w:tcPr>
          <w:p w14:paraId="18D8DD30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8.44</w:t>
            </w:r>
          </w:p>
        </w:tc>
      </w:tr>
      <w:tr w:rsidR="00326CD6" w14:paraId="35D64E74" w14:textId="77777777">
        <w:trPr>
          <w:trHeight w:val="285"/>
        </w:trPr>
        <w:tc>
          <w:tcPr>
            <w:tcW w:w="1474" w:type="dxa"/>
            <w:vAlign w:val="center"/>
          </w:tcPr>
          <w:p w14:paraId="65B8DB4A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652" w:type="dxa"/>
            <w:vAlign w:val="center"/>
          </w:tcPr>
          <w:p w14:paraId="7FC19945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264</w:t>
            </w:r>
          </w:p>
        </w:tc>
        <w:tc>
          <w:tcPr>
            <w:tcW w:w="2285" w:type="dxa"/>
            <w:vAlign w:val="center"/>
          </w:tcPr>
          <w:p w14:paraId="4121E1C7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238.37</w:t>
            </w:r>
          </w:p>
        </w:tc>
        <w:tc>
          <w:tcPr>
            <w:tcW w:w="1907" w:type="dxa"/>
            <w:vAlign w:val="center"/>
          </w:tcPr>
          <w:p w14:paraId="4BDF76EB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0.906</w:t>
            </w:r>
          </w:p>
        </w:tc>
        <w:tc>
          <w:tcPr>
            <w:tcW w:w="1900" w:type="dxa"/>
            <w:vAlign w:val="center"/>
          </w:tcPr>
          <w:p w14:paraId="56E1F73A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25.39</w:t>
            </w:r>
          </w:p>
        </w:tc>
      </w:tr>
      <w:tr w:rsidR="00326CD6" w14:paraId="57240DCF" w14:textId="77777777">
        <w:trPr>
          <w:trHeight w:val="285"/>
        </w:trPr>
        <w:tc>
          <w:tcPr>
            <w:tcW w:w="1474" w:type="dxa"/>
            <w:vAlign w:val="center"/>
          </w:tcPr>
          <w:p w14:paraId="798C7E92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652" w:type="dxa"/>
            <w:vAlign w:val="center"/>
          </w:tcPr>
          <w:p w14:paraId="1DE09D5A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301</w:t>
            </w:r>
          </w:p>
        </w:tc>
        <w:tc>
          <w:tcPr>
            <w:tcW w:w="2285" w:type="dxa"/>
            <w:vAlign w:val="center"/>
          </w:tcPr>
          <w:p w14:paraId="4D015857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212.06</w:t>
            </w:r>
          </w:p>
        </w:tc>
        <w:tc>
          <w:tcPr>
            <w:tcW w:w="1907" w:type="dxa"/>
            <w:vAlign w:val="center"/>
          </w:tcPr>
          <w:p w14:paraId="47A6E8DB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0.707</w:t>
            </w:r>
          </w:p>
        </w:tc>
        <w:tc>
          <w:tcPr>
            <w:tcW w:w="1900" w:type="dxa"/>
            <w:vAlign w:val="center"/>
          </w:tcPr>
          <w:p w14:paraId="693FFEEF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9.59</w:t>
            </w:r>
          </w:p>
        </w:tc>
      </w:tr>
      <w:tr w:rsidR="00326CD6" w14:paraId="68B9A4EE" w14:textId="77777777">
        <w:trPr>
          <w:trHeight w:val="285"/>
        </w:trPr>
        <w:tc>
          <w:tcPr>
            <w:tcW w:w="1474" w:type="dxa"/>
            <w:vAlign w:val="center"/>
          </w:tcPr>
          <w:p w14:paraId="1D32A920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652" w:type="dxa"/>
            <w:vAlign w:val="center"/>
          </w:tcPr>
          <w:p w14:paraId="3B8EEBD2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258</w:t>
            </w:r>
          </w:p>
        </w:tc>
        <w:tc>
          <w:tcPr>
            <w:tcW w:w="2285" w:type="dxa"/>
            <w:vAlign w:val="center"/>
          </w:tcPr>
          <w:p w14:paraId="74F99DCB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225.12</w:t>
            </w:r>
          </w:p>
        </w:tc>
        <w:tc>
          <w:tcPr>
            <w:tcW w:w="1907" w:type="dxa"/>
            <w:vAlign w:val="center"/>
          </w:tcPr>
          <w:p w14:paraId="27277207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0.876</w:t>
            </w:r>
          </w:p>
        </w:tc>
        <w:tc>
          <w:tcPr>
            <w:tcW w:w="1900" w:type="dxa"/>
            <w:vAlign w:val="center"/>
          </w:tcPr>
          <w:p w14:paraId="2F4E44FF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9.02</w:t>
            </w:r>
          </w:p>
        </w:tc>
      </w:tr>
      <w:tr w:rsidR="00326CD6" w14:paraId="37DC5722" w14:textId="77777777">
        <w:trPr>
          <w:trHeight w:val="300"/>
        </w:trPr>
        <w:tc>
          <w:tcPr>
            <w:tcW w:w="1474" w:type="dxa"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</w:tcPr>
          <w:p w14:paraId="34F92470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</w:tcPr>
          <w:p w14:paraId="54F7BEB1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241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</w:tcPr>
          <w:p w14:paraId="3F5B7C9E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170.28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</w:tcPr>
          <w:p w14:paraId="33C89DF4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0.71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</w:tcPr>
          <w:p w14:paraId="32606A57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18.61</w:t>
            </w:r>
          </w:p>
        </w:tc>
      </w:tr>
      <w:tr w:rsidR="00326CD6" w14:paraId="6A8432E0" w14:textId="77777777">
        <w:trPr>
          <w:trHeight w:val="300"/>
        </w:trPr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1B0790CA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Total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0C4A5C45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3227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1BC2701A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2450.31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0D534F4B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0.762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5015AC6A" w14:textId="77777777" w:rsidR="00326CD6" w:rsidRDefault="00000000">
            <w:pPr>
              <w:widowControl/>
              <w:jc w:val="center"/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</w:rPr>
              <w:t>25.39</w:t>
            </w:r>
          </w:p>
        </w:tc>
      </w:tr>
    </w:tbl>
    <w:p w14:paraId="6CA0A971" w14:textId="77777777" w:rsidR="00326CD6" w:rsidRDefault="00326CD6">
      <w:pPr>
        <w:rPr>
          <w:rFonts w:ascii="Times New Roman" w:hAnsi="Times New Roman" w:cs="Times New Roman"/>
          <w:bCs/>
          <w:sz w:val="24"/>
          <w:lang w:bidi="en-US"/>
        </w:rPr>
      </w:pPr>
    </w:p>
    <w:sectPr w:rsidR="00326C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charset w:val="00"/>
    <w:family w:val="roman"/>
    <w:pitch w:val="default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yMjE1Nze3MDU2NDJR0lEKTi0uzszPAykwqgUAr0/hzCwAAAA="/>
    <w:docVar w:name="commondata" w:val="eyJoZGlkIjoiODgzYjc0MjgyMTE1YjdmYWQ5MWVjOWJlNGI4MDQ1ZDUifQ=="/>
  </w:docVars>
  <w:rsids>
    <w:rsidRoot w:val="004605F6"/>
    <w:rsid w:val="00070163"/>
    <w:rsid w:val="00266B50"/>
    <w:rsid w:val="00295574"/>
    <w:rsid w:val="00326CD6"/>
    <w:rsid w:val="00443ACB"/>
    <w:rsid w:val="004605F6"/>
    <w:rsid w:val="00555143"/>
    <w:rsid w:val="006900A2"/>
    <w:rsid w:val="007063CB"/>
    <w:rsid w:val="00796AA3"/>
    <w:rsid w:val="009E14BA"/>
    <w:rsid w:val="00BD4B0D"/>
    <w:rsid w:val="00C821D2"/>
    <w:rsid w:val="00EB798A"/>
    <w:rsid w:val="00FC34DB"/>
    <w:rsid w:val="64E4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B4B46B"/>
  <w15:docId w15:val="{0B75ECD1-D23C-42D4-A25F-97A9519E4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fontstyle01">
    <w:name w:val="fontstyle01"/>
    <w:basedOn w:val="a0"/>
    <w:rPr>
      <w:rFonts w:ascii="TimesNewRomanPS-BoldMT" w:hAnsi="TimesNewRomanPS-BoldMT" w:hint="default"/>
      <w:b/>
      <w:bCs/>
      <w:color w:val="000000"/>
      <w:sz w:val="22"/>
      <w:szCs w:val="22"/>
    </w:rPr>
  </w:style>
  <w:style w:type="paragraph" w:customStyle="1" w:styleId="MDPI41tablecaption">
    <w:name w:val="MDPI_4.1_table_caption"/>
    <w:qFormat/>
    <w:pPr>
      <w:adjustRightInd w:val="0"/>
      <w:snapToGrid w:val="0"/>
      <w:spacing w:before="240" w:after="120" w:line="228" w:lineRule="auto"/>
      <w:ind w:left="2608"/>
      <w:jc w:val="both"/>
    </w:pPr>
    <w:rPr>
      <w:rFonts w:ascii="Palatino Linotype" w:eastAsia="Times New Roman" w:hAnsi="Palatino Linotype" w:cs="Cordia New"/>
      <w:color w:val="000000"/>
      <w:sz w:val="18"/>
      <w:szCs w:val="22"/>
      <w:lang w:eastAsia="de-DE" w:bidi="en-US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天泽 朱</dc:creator>
  <cp:lastModifiedBy>TSP TSP</cp:lastModifiedBy>
  <cp:revision>8</cp:revision>
  <dcterms:created xsi:type="dcterms:W3CDTF">2023-10-06T07:18:00Z</dcterms:created>
  <dcterms:modified xsi:type="dcterms:W3CDTF">2024-06-25T06:36:00Z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4AB5C707BF394E5697683B1DD5A7BCC8_12</vt:lpwstr>
  </property>
</Properties>
</file>